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AF" w:rsidRDefault="003750AF" w:rsidP="003750AF">
      <w:pPr>
        <w:pStyle w:val="a3"/>
        <w:rPr>
          <w:b/>
          <w:sz w:val="28"/>
          <w:szCs w:val="28"/>
        </w:rPr>
      </w:pPr>
      <w:r w:rsidRPr="003750AF">
        <w:rPr>
          <w:b/>
          <w:sz w:val="28"/>
          <w:szCs w:val="28"/>
        </w:rPr>
        <w:t>Инструкция по заполнению представлений на звание Мастер Спорта России.</w:t>
      </w:r>
    </w:p>
    <w:p w:rsidR="003750AF" w:rsidRPr="003750AF" w:rsidRDefault="003750AF" w:rsidP="003750AF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3750AF" w:rsidRPr="003750AF" w:rsidRDefault="003750AF" w:rsidP="003750AF">
      <w:pPr>
        <w:pStyle w:val="a3"/>
        <w:rPr>
          <w:b/>
          <w:sz w:val="28"/>
          <w:szCs w:val="28"/>
        </w:rPr>
      </w:pPr>
      <w:r w:rsidRPr="003750AF">
        <w:rPr>
          <w:b/>
          <w:sz w:val="28"/>
          <w:szCs w:val="28"/>
        </w:rPr>
        <w:t>Ответственные лица, оформляющие представления на спортивные и почетные звания, должны учесть, что в пришедших из регионов в министерство спорта документах Всероссийской федерации не разрешается делать никакие исправления и добавления. Технические/орфографические ошибки, допущенные в бланке представления (в «зеленой форме»), считаются неисправимыми, и представления возвращаются в субъект РФ.</w:t>
      </w:r>
    </w:p>
    <w:p w:rsidR="003750AF" w:rsidRPr="003750AF" w:rsidRDefault="003750AF" w:rsidP="003750AF">
      <w:pPr>
        <w:pStyle w:val="a3"/>
        <w:rPr>
          <w:b/>
          <w:sz w:val="28"/>
          <w:szCs w:val="28"/>
        </w:rPr>
      </w:pPr>
      <w:r w:rsidRPr="003750AF">
        <w:rPr>
          <w:b/>
          <w:sz w:val="28"/>
          <w:szCs w:val="28"/>
        </w:rPr>
        <w:t>Информация о возвратах, не поступает в ВФПС. В регионах ответственные лица должны самостоятельно отслеживать поступающие возвраты и, если возможно, переоформлять представления.</w:t>
      </w:r>
    </w:p>
    <w:p w:rsidR="003750AF" w:rsidRPr="003750AF" w:rsidRDefault="003750AF" w:rsidP="003750AF">
      <w:pPr>
        <w:pStyle w:val="a3"/>
        <w:rPr>
          <w:b/>
          <w:sz w:val="28"/>
          <w:szCs w:val="28"/>
        </w:rPr>
      </w:pPr>
    </w:p>
    <w:p w:rsidR="003750AF" w:rsidRPr="003750AF" w:rsidRDefault="003750AF" w:rsidP="003750AF">
      <w:pPr>
        <w:pStyle w:val="a3"/>
        <w:rPr>
          <w:b/>
          <w:sz w:val="28"/>
          <w:szCs w:val="28"/>
        </w:rPr>
      </w:pPr>
      <w:r w:rsidRPr="003750AF">
        <w:rPr>
          <w:b/>
          <w:sz w:val="28"/>
          <w:szCs w:val="28"/>
        </w:rPr>
        <w:t>Самые распространенные ошибки оформления: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1. Не указано выполнение Иного условия 3;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2. В подсчете процента по Иному условию 3 неверно учтено количество участников: необходимо учитывать отдельно юниорок, юниоров, мужчин, женщин, девушек, юношей – в соответствии с положением о соревнованиях, ПВС, ВРВС;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3. Срок действия спортивного разряда КМС закончился;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4. Срок присвоения спортивного разряда КМС после даты выполнения звания МС;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5. Низкое качество приложенных протоколов;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6. Не приложены копии документов судей ВК;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7. Нет заверенного списка субъектов, участвовавших в мероприятии;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8. В протоколе соревнования указаны иностранные участники;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9. В официальном протоколе соревнования неверно указаны ФИО, регион или разряд участника.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 xml:space="preserve">Некоторые из этих замечаний исправляются федерацией. Так, можно, например, приложить протоколы хорошего качества и добавить лист с подсчетом Иного условия 3, но в самом представлении (в «зеленой форме») ничего исправить нельзя. Так же нельзя и внести правку в протокол </w:t>
      </w:r>
      <w:r>
        <w:rPr>
          <w:sz w:val="28"/>
          <w:szCs w:val="28"/>
        </w:rPr>
        <w:t>уже состоявшегося соревнования.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b/>
          <w:sz w:val="28"/>
          <w:szCs w:val="28"/>
        </w:rPr>
      </w:pPr>
      <w:r w:rsidRPr="003750AF">
        <w:rPr>
          <w:b/>
          <w:sz w:val="28"/>
          <w:szCs w:val="28"/>
        </w:rPr>
        <w:t>Обязательно в Представлениях на МС: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1. Верно указывать (без орфографических ошибок) ФИО, регион, дату рождения, наименование организаций;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2. Правильно писать наименование соревнования в соответствии с ЕКП;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3. Указать номер мероприятия в ЕКП;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4. Правильно указывать класс яхт – спортивную дисциплину в соответствии с ВРВС;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 xml:space="preserve">5. Ниже наименования соревнования и №ЕКП, следует указывать выполнение Иного условия 3: «Выполнено Иное условие 3: занято место в 30% от общего количества занявших места экипажей: </w:t>
      </w:r>
      <w:proofErr w:type="spellStart"/>
      <w:r w:rsidRPr="003750AF">
        <w:rPr>
          <w:sz w:val="28"/>
          <w:szCs w:val="28"/>
        </w:rPr>
        <w:t>хх</w:t>
      </w:r>
      <w:proofErr w:type="spellEnd"/>
      <w:r w:rsidRPr="003750AF">
        <w:rPr>
          <w:sz w:val="28"/>
          <w:szCs w:val="28"/>
        </w:rPr>
        <w:t xml:space="preserve"> МЕСТО ИЗ </w:t>
      </w:r>
      <w:proofErr w:type="spellStart"/>
      <w:r w:rsidRPr="003750AF">
        <w:rPr>
          <w:sz w:val="28"/>
          <w:szCs w:val="28"/>
        </w:rPr>
        <w:t>ххх</w:t>
      </w:r>
      <w:proofErr w:type="spellEnd"/>
      <w:r w:rsidRPr="003750AF">
        <w:rPr>
          <w:sz w:val="28"/>
          <w:szCs w:val="28"/>
        </w:rPr>
        <w:t xml:space="preserve"> ЭКИПАЖЕЙ = </w:t>
      </w:r>
      <w:proofErr w:type="spellStart"/>
      <w:proofErr w:type="gramStart"/>
      <w:r w:rsidRPr="003750AF">
        <w:rPr>
          <w:sz w:val="28"/>
          <w:szCs w:val="28"/>
        </w:rPr>
        <w:t>хх,х</w:t>
      </w:r>
      <w:proofErr w:type="spellEnd"/>
      <w:proofErr w:type="gramEnd"/>
      <w:r w:rsidRPr="003750AF">
        <w:rPr>
          <w:sz w:val="28"/>
          <w:szCs w:val="28"/>
        </w:rPr>
        <w:t xml:space="preserve"> %»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6. Наименование соревнования в приложенных протоколах должно строго соответствовать ЕКП, класс яхт – спортивная дисциплина – соответствовать ВРВС. При этом обязательно указывать «Парусный спорт» в названии соревнования и категорию: юниорки, юниоры, мужчины, женщины, девушки, юноши. Протокол должен быть легко читаемым – качество копии должно быть отличным. Представления с копиями плохого качества не рассматриваются.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7. Список судей прикладывается; для выполнения МС требуются три судьи ССВК. Список судей заверяется представителем проводящей организации и главным судьей. К Представлению прикладываются копии судейских удостоверений. Эти же судьи должны быть указаны в графе «Судьи» Представления, должность их на соревнованиях не важна. Учтите, что ССВК действительна только 4 года, затем к удостоверению прикладывается приказ о переаттестации.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Хорошей практикой работы с регионами стала предварительная проверка Представлений специалистами Исполкома – именно это позволяет избежать возвратов из-за технических ошибок.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3750AF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 xml:space="preserve"> </w:t>
      </w:r>
    </w:p>
    <w:p w:rsidR="003750AF" w:rsidRPr="003750AF" w:rsidRDefault="003750AF" w:rsidP="003750AF">
      <w:pPr>
        <w:pStyle w:val="a3"/>
        <w:rPr>
          <w:sz w:val="28"/>
          <w:szCs w:val="28"/>
        </w:rPr>
      </w:pPr>
    </w:p>
    <w:p w:rsidR="00284B98" w:rsidRPr="003750AF" w:rsidRDefault="003750AF" w:rsidP="003750AF">
      <w:pPr>
        <w:pStyle w:val="a3"/>
        <w:rPr>
          <w:sz w:val="28"/>
          <w:szCs w:val="28"/>
        </w:rPr>
      </w:pPr>
      <w:r w:rsidRPr="003750AF">
        <w:rPr>
          <w:sz w:val="28"/>
          <w:szCs w:val="28"/>
        </w:rPr>
        <w:t>Исполком ВФПС</w:t>
      </w:r>
    </w:p>
    <w:sectPr w:rsidR="00284B98" w:rsidRPr="003750AF" w:rsidSect="003750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AF"/>
    <w:rsid w:val="00284B98"/>
    <w:rsid w:val="003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C9A1"/>
  <w15:chartTrackingRefBased/>
  <w15:docId w15:val="{63AC7371-32E5-4DB8-9DC0-9AE7B149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2021-01-19T11:56:00Z</dcterms:created>
  <dcterms:modified xsi:type="dcterms:W3CDTF">2021-01-19T12:00:00Z</dcterms:modified>
</cp:coreProperties>
</file>